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BB" w:rsidRPr="00CF51BB" w:rsidRDefault="00CF51BB" w:rsidP="00CF51B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F51BB">
        <w:rPr>
          <w:rFonts w:ascii="TH SarabunPSK" w:hAnsi="TH SarabunPSK" w:cs="TH SarabunPSK"/>
          <w:b/>
          <w:bCs/>
          <w:sz w:val="40"/>
          <w:szCs w:val="40"/>
          <w:cs/>
        </w:rPr>
        <w:t>โปรแกรมบริหารคลัง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เวชภัณฑ์มิใช่ยาบนหอผู้ป่วย</w:t>
      </w:r>
      <w:r w:rsidRPr="00CF51BB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CF51BB">
        <w:rPr>
          <w:rFonts w:ascii="TH SarabunPSK" w:hAnsi="TH SarabunPSK" w:cs="TH SarabunPSK"/>
          <w:b/>
          <w:bCs/>
          <w:sz w:val="40"/>
          <w:szCs w:val="40"/>
        </w:rPr>
        <w:t>(Stock</w:t>
      </w:r>
      <w:r>
        <w:rPr>
          <w:rFonts w:ascii="TH SarabunPSK" w:hAnsi="TH SarabunPSK" w:cs="TH SarabunPSK"/>
          <w:b/>
          <w:bCs/>
          <w:sz w:val="40"/>
          <w:szCs w:val="40"/>
        </w:rPr>
        <w:t>Ward</w:t>
      </w:r>
      <w:r w:rsidRPr="00CF51BB">
        <w:rPr>
          <w:rFonts w:ascii="TH SarabunPSK" w:hAnsi="TH SarabunPSK" w:cs="TH SarabunPSK"/>
          <w:b/>
          <w:bCs/>
          <w:sz w:val="40"/>
          <w:szCs w:val="40"/>
        </w:rPr>
        <w:t>)</w:t>
      </w:r>
    </w:p>
    <w:p w:rsidR="00CF51BB" w:rsidRPr="00CF51BB" w:rsidRDefault="00CF51BB" w:rsidP="00CF51BB">
      <w:pPr>
        <w:jc w:val="center"/>
        <w:rPr>
          <w:rFonts w:ascii="TH SarabunPSK" w:hAnsi="TH SarabunPSK" w:cs="TH SarabunPSK"/>
        </w:rPr>
      </w:pPr>
    </w:p>
    <w:p w:rsidR="00CF51BB" w:rsidRPr="00CF51BB" w:rsidRDefault="00CF51BB" w:rsidP="00CF51B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>เป็นหน่วยต้นทุนที่มีความสำคัญหน่วยหนึ่งของโรงพยาบาล เพราะเป็นจุดที่มีการสำรองเวชภัณฑ์ต่างๆในปริมาณมาก ทั้งจำนวนรายการและมูลค่า ทำให้หลายๆโรงพยาบาล มีความต้องการที่จะทำการควบคุมปริมาณของเวชภัณฑ์ใน</w:t>
      </w:r>
      <w:r>
        <w:rPr>
          <w:rFonts w:ascii="TH SarabunPSK" w:hAnsi="TH SarabunPSK" w:cs="TH SarabunPSK" w:hint="cs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 แต่เนื่องจาก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>มีการไหลเวียนของข้อมูลสูงมากในแต่ละวัน ตามปริมาณของผู้ป่วยที่มารับบริการ การควบคุมคลังของ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จึงเป็นเรื่องยากหรืออาจจะเป็นไปไม่ได้ เพราะปริมาณข้อมูลที่มีมากมายในแต่ละวัน </w:t>
      </w:r>
      <w:r>
        <w:rPr>
          <w:rFonts w:ascii="TH SarabunPSK" w:hAnsi="TH SarabunPSK" w:cs="TH SarabunPSK"/>
          <w:cs/>
        </w:rPr>
        <w:t>เมื่อเทียบกับจำนวนบุคลากรที่มี</w:t>
      </w:r>
      <w:r w:rsidRPr="00CF51BB">
        <w:rPr>
          <w:rFonts w:ascii="TH SarabunPSK" w:hAnsi="TH SarabunPSK" w:cs="TH SarabunPSK"/>
          <w:cs/>
        </w:rPr>
        <w:t>และภาระงานในด้านอื่นๆ</w:t>
      </w:r>
    </w:p>
    <w:p w:rsidR="00CF51BB" w:rsidRPr="00CF51BB" w:rsidRDefault="00CF51BB" w:rsidP="00CF51BB">
      <w:pPr>
        <w:ind w:firstLine="709"/>
        <w:rPr>
          <w:rFonts w:ascii="TH SarabunPSK" w:hAnsi="TH SarabunPSK" w:cs="TH SarabunPSK"/>
        </w:rPr>
      </w:pPr>
      <w:r w:rsidRPr="00CF51BB">
        <w:rPr>
          <w:rFonts w:ascii="TH SarabunPSK" w:hAnsi="TH SarabunPSK" w:cs="TH SarabunPSK"/>
          <w:cs/>
        </w:rPr>
        <w:t>โปรแกรมบริหารคลัง</w:t>
      </w:r>
      <w:r>
        <w:rPr>
          <w:rFonts w:ascii="TH SarabunPSK" w:hAnsi="TH SarabunPSK" w:cs="TH SarabunPSK" w:hint="cs"/>
          <w:cs/>
        </w:rPr>
        <w:t>เวชภัณฑ์มิใช่ยาบน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 </w:t>
      </w:r>
      <w:r w:rsidRPr="00CF51BB">
        <w:rPr>
          <w:rFonts w:ascii="TH SarabunPSK" w:hAnsi="TH SarabunPSK" w:cs="TH SarabunPSK"/>
        </w:rPr>
        <w:t>(</w:t>
      </w:r>
      <w:r>
        <w:rPr>
          <w:rFonts w:ascii="TH SarabunPSK" w:hAnsi="TH SarabunPSK" w:cs="TH SarabunPSK"/>
        </w:rPr>
        <w:t>StockWard</w:t>
      </w:r>
      <w:r w:rsidRPr="00CF51BB">
        <w:rPr>
          <w:rFonts w:ascii="TH SarabunPSK" w:hAnsi="TH SarabunPSK" w:cs="TH SarabunPSK"/>
        </w:rPr>
        <w:t xml:space="preserve">) </w:t>
      </w:r>
      <w:r w:rsidRPr="00CF51BB">
        <w:rPr>
          <w:rFonts w:ascii="TH SarabunPSK" w:hAnsi="TH SarabunPSK" w:cs="TH SarabunPSK"/>
          <w:cs/>
        </w:rPr>
        <w:t>ได้ถูกพัฒนาขึ้น เพื่อตอบสนองต่อความต้องการที่จะควบคุม กำกับ และบริหารคลัง</w:t>
      </w:r>
      <w:r>
        <w:rPr>
          <w:rFonts w:ascii="TH SarabunPSK" w:hAnsi="TH SarabunPSK" w:cs="TH SarabunPSK" w:hint="cs"/>
          <w:cs/>
        </w:rPr>
        <w:t>เวชภัณฑ์มิใช่ยาบน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>ให้มีประสิทธิภาพ ด้วยความสามารถในด้านการรับ</w:t>
      </w:r>
      <w:r w:rsidRPr="00CF51BB">
        <w:rPr>
          <w:rFonts w:ascii="TH SarabunPSK" w:hAnsi="TH SarabunPSK" w:cs="TH SarabunPSK"/>
        </w:rPr>
        <w:t>-</w:t>
      </w:r>
      <w:r w:rsidRPr="00CF51BB">
        <w:rPr>
          <w:rFonts w:ascii="TH SarabunPSK" w:hAnsi="TH SarabunPSK" w:cs="TH SarabunPSK"/>
          <w:cs/>
        </w:rPr>
        <w:t xml:space="preserve">ส่งข้อมูลแบบอิเลคทรอนิกส์จากโปรแกรมคลังยา </w:t>
      </w:r>
      <w:r w:rsidRPr="00CF51BB">
        <w:rPr>
          <w:rFonts w:ascii="TH SarabunPSK" w:hAnsi="TH SarabunPSK" w:cs="TH SarabunPSK"/>
        </w:rPr>
        <w:t xml:space="preserve">(Drug) </w:t>
      </w:r>
      <w:r w:rsidRPr="00CF51BB">
        <w:rPr>
          <w:rFonts w:ascii="TH SarabunPSK" w:hAnsi="TH SarabunPSK" w:cs="TH SarabunPSK"/>
          <w:cs/>
        </w:rPr>
        <w:t>และจากโปรแกรมการให้บริการผู้ป่วยของ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เช่น </w:t>
      </w:r>
      <w:r w:rsidRPr="00CF51BB">
        <w:rPr>
          <w:rFonts w:ascii="TH SarabunPSK" w:hAnsi="TH SarabunPSK" w:cs="TH SarabunPSK"/>
        </w:rPr>
        <w:t xml:space="preserve">HOSxP </w:t>
      </w:r>
      <w:r w:rsidRPr="00CF51BB">
        <w:rPr>
          <w:rFonts w:ascii="TH SarabunPSK" w:hAnsi="TH SarabunPSK" w:cs="TH SarabunPSK"/>
          <w:cs/>
        </w:rPr>
        <w:t>ซึ่งจะลดภาระการป้อนข้อมูลการรับจ่ายยาเข้าสู่คลัง</w:t>
      </w:r>
      <w:r>
        <w:rPr>
          <w:rFonts w:ascii="TH SarabunPSK" w:hAnsi="TH SarabunPSK" w:cs="TH SarabunPSK" w:hint="cs"/>
          <w:cs/>
        </w:rPr>
        <w:t>เวชภัณฑ์มิใช่ยาบน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 ทำให้ </w:t>
      </w:r>
      <w:r w:rsidRPr="00CF51BB">
        <w:rPr>
          <w:rFonts w:ascii="TH SarabunPSK" w:hAnsi="TH SarabunPSK" w:cs="TH SarabunPSK"/>
          <w:b/>
          <w:bCs/>
          <w:cs/>
        </w:rPr>
        <w:t>การควบคุม กำกับ บริหารคลัง</w:t>
      </w:r>
      <w:r w:rsidRPr="00CF51BB">
        <w:rPr>
          <w:rFonts w:ascii="TH SarabunPSK" w:hAnsi="TH SarabunPSK" w:cs="TH SarabunPSK" w:hint="cs"/>
          <w:b/>
          <w:bCs/>
          <w:cs/>
        </w:rPr>
        <w:t>เวชภัณฑ์มิใช่ยาบน</w:t>
      </w:r>
      <w:r w:rsidRPr="00CF51BB">
        <w:rPr>
          <w:rFonts w:ascii="TH SarabunPSK" w:hAnsi="TH SarabunPSK" w:cs="TH SarabunPSK"/>
          <w:b/>
          <w:bCs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 </w:t>
      </w:r>
      <w:r w:rsidRPr="00CF51BB">
        <w:rPr>
          <w:rFonts w:ascii="TH SarabunPSK" w:hAnsi="TH SarabunPSK" w:cs="TH SarabunPSK"/>
          <w:b/>
          <w:bCs/>
          <w:cs/>
        </w:rPr>
        <w:t>มีความเป็นไปได้ในทางปฏิบัติ</w:t>
      </w:r>
      <w:r w:rsidRPr="00CF51BB">
        <w:rPr>
          <w:rFonts w:ascii="TH SarabunPSK" w:hAnsi="TH SarabunPSK" w:cs="TH SarabunPSK"/>
          <w:cs/>
        </w:rPr>
        <w:t xml:space="preserve"> ด้วยคุณสมบัติของโปรแกรมดังนี้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40"/>
        </w:rPr>
      </w:pPr>
      <w:r w:rsidRPr="00CF51BB">
        <w:rPr>
          <w:rFonts w:ascii="TH SarabunPSK" w:hAnsi="TH SarabunPSK" w:cs="TH SarabunPSK"/>
          <w:szCs w:val="32"/>
          <w:cs/>
        </w:rPr>
        <w:t xml:space="preserve">มีฟังก์ชั่น </w:t>
      </w:r>
      <w:r w:rsidRPr="00CF51BB">
        <w:rPr>
          <w:rFonts w:ascii="TH SarabunPSK" w:hAnsi="TH SarabunPSK" w:cs="TH SarabunPSK"/>
          <w:b/>
          <w:bCs/>
          <w:szCs w:val="32"/>
          <w:cs/>
        </w:rPr>
        <w:t>โอนข้อมูลการรับยาเข้าสู่คลัง</w:t>
      </w:r>
      <w:r w:rsidRPr="00CF51BB">
        <w:rPr>
          <w:rFonts w:ascii="TH SarabunPSK" w:hAnsi="TH SarabunPSK" w:cs="TH SarabunPSK"/>
          <w:szCs w:val="32"/>
          <w:cs/>
        </w:rPr>
        <w:t xml:space="preserve"> โดยโปรแกรม </w:t>
      </w:r>
      <w:r>
        <w:rPr>
          <w:rFonts w:ascii="TH SarabunPSK" w:hAnsi="TH SarabunPSK" w:cs="TH SarabunPSK"/>
          <w:szCs w:val="32"/>
        </w:rPr>
        <w:t>StockWard</w:t>
      </w:r>
      <w:r w:rsidRPr="00CF51BB">
        <w:rPr>
          <w:rFonts w:ascii="TH SarabunPSK" w:hAnsi="TH SarabunPSK" w:cs="TH SarabunPSK"/>
          <w:szCs w:val="32"/>
        </w:rPr>
        <w:t xml:space="preserve"> </w:t>
      </w:r>
      <w:r w:rsidRPr="00CF51BB">
        <w:rPr>
          <w:rFonts w:ascii="TH SarabunPSK" w:hAnsi="TH SarabunPSK" w:cs="TH SarabunPSK"/>
          <w:szCs w:val="32"/>
          <w:cs/>
        </w:rPr>
        <w:t>จะสามารถรับยาเข้าคลังได้จากการโอนถ่ายข้อมูลใบเบิ</w:t>
      </w:r>
      <w:r>
        <w:rPr>
          <w:rFonts w:ascii="TH SarabunPSK" w:hAnsi="TH SarabunPSK" w:cs="TH SarabunPSK"/>
          <w:szCs w:val="32"/>
          <w:cs/>
        </w:rPr>
        <w:t>ก</w:t>
      </w:r>
      <w:r w:rsidRPr="00CF51BB">
        <w:rPr>
          <w:rFonts w:ascii="TH SarabunPSK" w:hAnsi="TH SarabunPSK" w:cs="TH SarabunPSK"/>
          <w:szCs w:val="32"/>
          <w:cs/>
        </w:rPr>
        <w:t xml:space="preserve">ที่ส่งออกมาจากโปรแกรมบริหารคลังเวชภัณฑ์ </w:t>
      </w:r>
      <w:r w:rsidRPr="00CF51BB">
        <w:rPr>
          <w:rFonts w:ascii="TH SarabunPSK" w:hAnsi="TH SarabunPSK" w:cs="TH SarabunPSK"/>
          <w:szCs w:val="32"/>
        </w:rPr>
        <w:t>(Drug</w:t>
      </w:r>
      <w:r w:rsidRPr="00CF51BB">
        <w:rPr>
          <w:rFonts w:ascii="TH SarabunPSK" w:hAnsi="TH SarabunPSK" w:cs="TH SarabunPSK"/>
          <w:szCs w:val="32"/>
          <w:cs/>
        </w:rPr>
        <w:t xml:space="preserve"> </w:t>
      </w:r>
      <w:r w:rsidRPr="00CF51BB">
        <w:rPr>
          <w:rFonts w:ascii="TH SarabunPSK" w:hAnsi="TH SarabunPSK" w:cs="TH SarabunPSK"/>
          <w:szCs w:val="32"/>
        </w:rPr>
        <w:t>:</w:t>
      </w:r>
      <w:r w:rsidRPr="00CF51BB">
        <w:rPr>
          <w:rFonts w:ascii="TH SarabunPSK" w:hAnsi="TH SarabunPSK" w:cs="TH SarabunPSK"/>
          <w:szCs w:val="32"/>
          <w:cs/>
        </w:rPr>
        <w:t>โปรแกรมบริหารคลังเวชภัณฑ์ที่มีจำนวนผู้ใช้งานสูงที่สุดในประเทศไทย</w:t>
      </w:r>
      <w:r>
        <w:rPr>
          <w:rFonts w:ascii="TH SarabunPSK" w:hAnsi="TH SarabunPSK" w:cs="TH SarabunPSK" w:hint="cs"/>
          <w:szCs w:val="32"/>
          <w:cs/>
        </w:rPr>
        <w:t xml:space="preserve"> สามารถนำมาประยุกต์ใช้ในการควบคุมคลังเวชภัณฑ์มิใช่ยาได้</w:t>
      </w:r>
      <w:r w:rsidRPr="00CF51BB">
        <w:rPr>
          <w:rFonts w:ascii="TH SarabunPSK" w:hAnsi="TH SarabunPSK" w:cs="TH SarabunPSK"/>
          <w:szCs w:val="32"/>
        </w:rPr>
        <w:t xml:space="preserve">) </w:t>
      </w:r>
      <w:r w:rsidRPr="00CF51BB">
        <w:rPr>
          <w:rFonts w:ascii="TH SarabunPSK" w:hAnsi="TH SarabunPSK" w:cs="TH SarabunPSK"/>
          <w:szCs w:val="32"/>
          <w:cs/>
        </w:rPr>
        <w:t>ทำให้สามาร</w:t>
      </w:r>
      <w:r>
        <w:rPr>
          <w:rFonts w:ascii="TH SarabunPSK" w:hAnsi="TH SarabunPSK" w:cs="TH SarabunPSK"/>
          <w:szCs w:val="32"/>
          <w:cs/>
        </w:rPr>
        <w:t>ถลดภาระงานด้านการป้อนข้อมูลรับ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 xml:space="preserve">เข้าสู่โปรแกรม </w:t>
      </w:r>
      <w:r>
        <w:rPr>
          <w:rFonts w:ascii="TH SarabunPSK" w:hAnsi="TH SarabunPSK" w:cs="TH SarabunPSK"/>
          <w:szCs w:val="32"/>
        </w:rPr>
        <w:t>StockWard</w:t>
      </w:r>
      <w:r w:rsidRPr="00CF51BB">
        <w:rPr>
          <w:rFonts w:ascii="TH SarabunPSK" w:hAnsi="TH SarabunPSK" w:cs="TH SarabunPSK"/>
          <w:szCs w:val="32"/>
        </w:rPr>
        <w:t xml:space="preserve"> 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40"/>
        </w:rPr>
      </w:pPr>
      <w:r w:rsidRPr="00CF51BB">
        <w:rPr>
          <w:rFonts w:ascii="TH SarabunPSK" w:hAnsi="TH SarabunPSK" w:cs="TH SarabunPSK"/>
          <w:szCs w:val="32"/>
          <w:cs/>
        </w:rPr>
        <w:t xml:space="preserve">มีฟังก์ชั่น </w:t>
      </w:r>
      <w:r>
        <w:rPr>
          <w:rFonts w:ascii="TH SarabunPSK" w:hAnsi="TH SarabunPSK" w:cs="TH SarabunPSK"/>
          <w:b/>
          <w:bCs/>
          <w:szCs w:val="32"/>
          <w:cs/>
        </w:rPr>
        <w:t>ตัดจ่าย</w:t>
      </w:r>
      <w:r>
        <w:rPr>
          <w:rFonts w:ascii="TH SarabunPSK" w:hAnsi="TH SarabunPSK" w:cs="TH SarabunPSK" w:hint="cs"/>
          <w:b/>
          <w:bCs/>
          <w:szCs w:val="32"/>
          <w:cs/>
        </w:rPr>
        <w:t>เวชภัณฑ์</w:t>
      </w:r>
      <w:r w:rsidRPr="00CF51BB">
        <w:rPr>
          <w:rFonts w:ascii="TH SarabunPSK" w:hAnsi="TH SarabunPSK" w:cs="TH SarabunPSK"/>
          <w:b/>
          <w:bCs/>
          <w:szCs w:val="32"/>
          <w:cs/>
        </w:rPr>
        <w:t>จาก</w:t>
      </w:r>
      <w:r>
        <w:rPr>
          <w:rFonts w:ascii="TH SarabunPSK" w:hAnsi="TH SarabunPSK" w:cs="TH SarabunPSK" w:hint="cs"/>
          <w:b/>
          <w:bCs/>
          <w:szCs w:val="32"/>
          <w:cs/>
        </w:rPr>
        <w:t>ข้อมูลโปรแกรมให้บริการ</w:t>
      </w:r>
      <w:r w:rsidRPr="00CF51BB">
        <w:rPr>
          <w:rFonts w:ascii="TH SarabunPSK" w:hAnsi="TH SarabunPSK" w:cs="TH SarabunPSK"/>
          <w:cs/>
        </w:rPr>
        <w:t xml:space="preserve"> </w:t>
      </w:r>
      <w:r w:rsidRPr="00CF51BB">
        <w:rPr>
          <w:rFonts w:ascii="TH SarabunPSK" w:hAnsi="TH SarabunPSK" w:cs="TH SarabunPSK"/>
          <w:szCs w:val="32"/>
          <w:cs/>
        </w:rPr>
        <w:t xml:space="preserve">โปรแกรม </w:t>
      </w:r>
      <w:r>
        <w:rPr>
          <w:rFonts w:ascii="TH SarabunPSK" w:hAnsi="TH SarabunPSK" w:cs="TH SarabunPSK"/>
          <w:szCs w:val="32"/>
        </w:rPr>
        <w:t>StockWard</w:t>
      </w:r>
      <w:r w:rsidRPr="00CF51BB">
        <w:rPr>
          <w:rFonts w:ascii="TH SarabunPSK" w:hAnsi="TH SarabunPSK" w:cs="TH SarabunPSK"/>
          <w:szCs w:val="32"/>
        </w:rPr>
        <w:t xml:space="preserve"> </w:t>
      </w:r>
      <w:r w:rsidRPr="00CF51BB">
        <w:rPr>
          <w:rFonts w:ascii="TH SarabunPSK" w:hAnsi="TH SarabunPSK" w:cs="TH SarabunPSK"/>
          <w:szCs w:val="32"/>
          <w:cs/>
        </w:rPr>
        <w:t>จะรวบรวมข้อมูล</w:t>
      </w:r>
      <w:r>
        <w:rPr>
          <w:rFonts w:ascii="TH SarabunPSK" w:hAnsi="TH SarabunPSK" w:cs="TH SarabunPSK"/>
          <w:szCs w:val="32"/>
          <w:cs/>
        </w:rPr>
        <w:t>การจ่าย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>ในแต่ละวัน จาก</w:t>
      </w:r>
      <w:r>
        <w:rPr>
          <w:rFonts w:ascii="TH SarabunPSK" w:hAnsi="TH SarabunPSK" w:cs="TH SarabunPSK" w:hint="cs"/>
          <w:szCs w:val="32"/>
          <w:cs/>
        </w:rPr>
        <w:t>ฐานข้อมูล</w:t>
      </w:r>
      <w:r w:rsidRPr="00CF51BB">
        <w:rPr>
          <w:rFonts w:ascii="TH SarabunPSK" w:hAnsi="TH SarabunPSK" w:cs="TH SarabunPSK"/>
          <w:szCs w:val="32"/>
          <w:cs/>
        </w:rPr>
        <w:t xml:space="preserve">ของโปรแกรมบริการผู้ป่วยของโรงพยาบาล (เช่น </w:t>
      </w:r>
      <w:r w:rsidRPr="00CF51BB">
        <w:rPr>
          <w:rFonts w:ascii="TH SarabunPSK" w:hAnsi="TH SarabunPSK" w:cs="TH SarabunPSK"/>
          <w:szCs w:val="32"/>
        </w:rPr>
        <w:t xml:space="preserve">HOSxP, Hospital OS, </w:t>
      </w:r>
      <w:r w:rsidRPr="00CF51BB">
        <w:rPr>
          <w:rFonts w:ascii="TH SarabunPSK" w:hAnsi="TH SarabunPSK" w:cs="TH SarabunPSK"/>
          <w:szCs w:val="32"/>
          <w:cs/>
        </w:rPr>
        <w:t xml:space="preserve">และอื่นๆ) </w:t>
      </w:r>
      <w:r>
        <w:rPr>
          <w:rFonts w:ascii="TH SarabunPSK" w:hAnsi="TH SarabunPSK" w:cs="TH SarabunPSK"/>
          <w:szCs w:val="32"/>
          <w:cs/>
        </w:rPr>
        <w:t>แล้วทำการตัดจ่าย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>ตามจำนวนออกจากคลัง</w:t>
      </w:r>
      <w:r>
        <w:rPr>
          <w:rFonts w:ascii="TH SarabunPSK" w:hAnsi="TH SarabunPSK" w:cs="TH SarabunPSK" w:hint="cs"/>
          <w:szCs w:val="32"/>
          <w:cs/>
        </w:rPr>
        <w:t>เวชภัณฑ์บนหอผู้ป่วย</w:t>
      </w:r>
      <w:r w:rsidRPr="00CF51BB">
        <w:rPr>
          <w:rFonts w:ascii="TH SarabunPSK" w:hAnsi="TH SarabunPSK" w:cs="TH SarabunPSK"/>
          <w:szCs w:val="32"/>
          <w:cs/>
        </w:rPr>
        <w:t>โดยอัตโนมัติ ซึ่งจะเป็นก</w:t>
      </w:r>
      <w:r>
        <w:rPr>
          <w:rFonts w:ascii="TH SarabunPSK" w:hAnsi="TH SarabunPSK" w:cs="TH SarabunPSK"/>
          <w:szCs w:val="32"/>
          <w:cs/>
        </w:rPr>
        <w:t>ารลดภาระการรวบรวมข้อมูลการจ่าย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>แล้วนำมาบันทึก ในแต่ละวัน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40"/>
        </w:rPr>
      </w:pPr>
      <w:r w:rsidRPr="00CF51BB">
        <w:rPr>
          <w:rFonts w:ascii="TH SarabunPSK" w:hAnsi="TH SarabunPSK" w:cs="TH SarabunPSK"/>
          <w:szCs w:val="32"/>
          <w:cs/>
        </w:rPr>
        <w:t xml:space="preserve">มี </w:t>
      </w:r>
      <w:r w:rsidRPr="00CF51BB">
        <w:rPr>
          <w:rFonts w:ascii="TH SarabunPSK" w:hAnsi="TH SarabunPSK" w:cs="TH SarabunPSK"/>
          <w:b/>
          <w:bCs/>
          <w:szCs w:val="32"/>
          <w:cs/>
        </w:rPr>
        <w:t xml:space="preserve">ทะเบียนควบคุมการรับ-จ่าย (ใบคุมคลัง </w:t>
      </w:r>
      <w:r w:rsidRPr="00CF51BB">
        <w:rPr>
          <w:rFonts w:ascii="TH SarabunPSK" w:hAnsi="TH SarabunPSK" w:cs="TH SarabunPSK"/>
          <w:b/>
          <w:bCs/>
          <w:szCs w:val="32"/>
        </w:rPr>
        <w:t>: Stock Card</w:t>
      </w:r>
      <w:r w:rsidRPr="00CF51BB">
        <w:rPr>
          <w:rFonts w:ascii="TH SarabunPSK" w:hAnsi="TH SarabunPSK" w:cs="TH SarabunPSK"/>
          <w:b/>
          <w:bCs/>
          <w:szCs w:val="32"/>
          <w:cs/>
        </w:rPr>
        <w:t>)</w:t>
      </w:r>
      <w:r w:rsidRPr="00CF51BB">
        <w:rPr>
          <w:rFonts w:ascii="TH SarabunPSK" w:hAnsi="TH SarabunPSK" w:cs="TH SarabunPSK"/>
          <w:szCs w:val="32"/>
          <w:cs/>
        </w:rPr>
        <w:t xml:space="preserve"> ของเวชภัณฑ์แต่ละรายการที่ถูกสร้างขึ้นโดยอัตโนมัติจากการดำเนินการในข้อที่ </w:t>
      </w:r>
      <w:r w:rsidRPr="00CF51BB">
        <w:rPr>
          <w:rFonts w:ascii="TH SarabunPSK" w:hAnsi="TH SarabunPSK" w:cs="TH SarabunPSK"/>
          <w:szCs w:val="32"/>
        </w:rPr>
        <w:t>1</w:t>
      </w:r>
      <w:r w:rsidRPr="00CF51BB">
        <w:rPr>
          <w:rFonts w:ascii="TH SarabunPSK" w:hAnsi="TH SarabunPSK" w:cs="TH SarabunPSK"/>
          <w:szCs w:val="32"/>
          <w:cs/>
        </w:rPr>
        <w:t xml:space="preserve"> และ </w:t>
      </w:r>
      <w:r w:rsidRPr="00CF51BB">
        <w:rPr>
          <w:rFonts w:ascii="TH SarabunPSK" w:hAnsi="TH SarabunPSK" w:cs="TH SarabunPSK"/>
          <w:szCs w:val="32"/>
        </w:rPr>
        <w:t>2</w:t>
      </w:r>
      <w:r w:rsidRPr="00CF51BB">
        <w:rPr>
          <w:rFonts w:ascii="TH SarabunPSK" w:hAnsi="TH SarabunPSK" w:cs="TH SarabunPSK"/>
          <w:szCs w:val="32"/>
          <w:cs/>
        </w:rPr>
        <w:t xml:space="preserve"> ทำให้สามารถตรวจสอบข้อมูลการเคลื่อนไหวของเวชภัณฑ์แต่ละรายการ</w:t>
      </w:r>
      <w:r>
        <w:rPr>
          <w:rFonts w:ascii="TH SarabunPSK" w:hAnsi="TH SarabunPSK" w:cs="TH SarabunPSK" w:hint="cs"/>
          <w:szCs w:val="32"/>
          <w:cs/>
        </w:rPr>
        <w:t>บนหอผู้ป่วย</w:t>
      </w:r>
      <w:r w:rsidRPr="00CF51BB">
        <w:rPr>
          <w:rFonts w:ascii="TH SarabunPSK" w:hAnsi="TH SarabunPSK" w:cs="TH SarabunPSK"/>
          <w:szCs w:val="32"/>
          <w:cs/>
        </w:rPr>
        <w:t>ได้</w:t>
      </w:r>
      <w:r>
        <w:rPr>
          <w:rFonts w:ascii="TH SarabunPSK" w:hAnsi="TH SarabunPSK" w:cs="TH SarabunPSK" w:hint="cs"/>
          <w:szCs w:val="32"/>
          <w:cs/>
        </w:rPr>
        <w:t xml:space="preserve">อย่างมีประสิทธิภาพ </w:t>
      </w:r>
      <w:r w:rsidRPr="00CF51BB">
        <w:rPr>
          <w:rFonts w:ascii="TH SarabunPSK" w:hAnsi="TH SarabunPSK" w:cs="TH SarabunPSK"/>
          <w:szCs w:val="32"/>
          <w:cs/>
        </w:rPr>
        <w:t>สะดวกและรวดเร็ว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40"/>
        </w:rPr>
      </w:pPr>
      <w:r w:rsidRPr="00CF51BB">
        <w:rPr>
          <w:rFonts w:ascii="TH SarabunPSK" w:hAnsi="TH SarabunPSK" w:cs="TH SarabunPSK"/>
          <w:szCs w:val="32"/>
          <w:cs/>
        </w:rPr>
        <w:t xml:space="preserve">มี </w:t>
      </w:r>
      <w:r>
        <w:rPr>
          <w:rFonts w:ascii="TH SarabunPSK" w:hAnsi="TH SarabunPSK" w:cs="TH SarabunPSK"/>
          <w:b/>
          <w:bCs/>
          <w:szCs w:val="32"/>
          <w:cs/>
        </w:rPr>
        <w:t>รายงานสถานะปริมาณ</w:t>
      </w:r>
      <w:r>
        <w:rPr>
          <w:rFonts w:ascii="TH SarabunPSK" w:hAnsi="TH SarabunPSK" w:cs="TH SarabunPSK" w:hint="cs"/>
          <w:b/>
          <w:bCs/>
          <w:szCs w:val="32"/>
          <w:cs/>
        </w:rPr>
        <w:t>เวชภัณฑ์</w:t>
      </w:r>
      <w:r w:rsidRPr="00CF51BB">
        <w:rPr>
          <w:rFonts w:ascii="TH SarabunPSK" w:hAnsi="TH SarabunPSK" w:cs="TH SarabunPSK"/>
          <w:b/>
          <w:bCs/>
          <w:szCs w:val="32"/>
          <w:cs/>
        </w:rPr>
        <w:t xml:space="preserve">คงคลัง </w:t>
      </w:r>
      <w:r w:rsidRPr="00CF51BB">
        <w:rPr>
          <w:rFonts w:ascii="TH SarabunPSK" w:hAnsi="TH SarabunPSK" w:cs="TH SarabunPSK"/>
          <w:szCs w:val="32"/>
          <w:cs/>
        </w:rPr>
        <w:t xml:space="preserve">สามารถที่จะเรียกดูได้ตลอดเวลาแบบ </w:t>
      </w:r>
      <w:r w:rsidRPr="00CF51BB">
        <w:rPr>
          <w:rFonts w:ascii="TH SarabunPSK" w:hAnsi="TH SarabunPSK" w:cs="TH SarabunPSK"/>
          <w:szCs w:val="32"/>
        </w:rPr>
        <w:t xml:space="preserve">real-time </w:t>
      </w:r>
      <w:r w:rsidRPr="00CF51BB">
        <w:rPr>
          <w:rFonts w:ascii="TH SarabunPSK" w:hAnsi="TH SarabunPSK" w:cs="TH SarabunPSK"/>
          <w:szCs w:val="32"/>
          <w:cs/>
        </w:rPr>
        <w:t>ทำให้การกำกับติดตาม และควบคุมเป็นไปได้ง่าย และสามารถทำได้ในทางปฏิบัติ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 w:hint="cs"/>
          <w:b/>
          <w:bCs/>
          <w:sz w:val="40"/>
        </w:rPr>
      </w:pPr>
      <w:r w:rsidRPr="00CF51BB">
        <w:rPr>
          <w:rFonts w:ascii="TH SarabunPSK" w:hAnsi="TH SarabunPSK" w:cs="TH SarabunPSK"/>
          <w:szCs w:val="32"/>
          <w:cs/>
        </w:rPr>
        <w:t xml:space="preserve">มีฟังก์ชั่นในการคำนวณหา </w:t>
      </w:r>
      <w:r w:rsidRPr="00CF51BB">
        <w:rPr>
          <w:rFonts w:ascii="TH SarabunPSK" w:hAnsi="TH SarabunPSK" w:cs="TH SarabunPSK"/>
          <w:b/>
          <w:bCs/>
          <w:szCs w:val="32"/>
          <w:cs/>
        </w:rPr>
        <w:t>รายการ</w:t>
      </w:r>
      <w:r>
        <w:rPr>
          <w:rFonts w:ascii="TH SarabunPSK" w:hAnsi="TH SarabunPSK" w:cs="TH SarabunPSK" w:hint="cs"/>
          <w:b/>
          <w:bCs/>
          <w:szCs w:val="32"/>
          <w:cs/>
        </w:rPr>
        <w:t>เวชภัณฑ์</w:t>
      </w:r>
      <w:r w:rsidRPr="00CF51BB">
        <w:rPr>
          <w:rFonts w:ascii="TH SarabunPSK" w:hAnsi="TH SarabunPSK" w:cs="TH SarabunPSK"/>
          <w:b/>
          <w:bCs/>
          <w:szCs w:val="32"/>
          <w:cs/>
        </w:rPr>
        <w:t>ที่ต้องเบิกเพิ่ม และ พิมพ์ใบเบิก</w:t>
      </w:r>
      <w:r>
        <w:rPr>
          <w:rFonts w:ascii="TH SarabunPSK" w:hAnsi="TH SarabunPSK" w:cs="TH SarabunPSK" w:hint="cs"/>
          <w:b/>
          <w:bCs/>
          <w:szCs w:val="32"/>
          <w:cs/>
        </w:rPr>
        <w:t>เวชภัณฑ์</w:t>
      </w:r>
      <w:r w:rsidRPr="00CF51BB">
        <w:rPr>
          <w:rFonts w:ascii="TH SarabunPSK" w:hAnsi="TH SarabunPSK" w:cs="TH SarabunPSK"/>
          <w:b/>
          <w:bCs/>
          <w:szCs w:val="32"/>
          <w:cs/>
        </w:rPr>
        <w:t xml:space="preserve">อัตโนมัติ </w:t>
      </w:r>
      <w:r w:rsidRPr="00CF51BB">
        <w:rPr>
          <w:rFonts w:ascii="TH SarabunPSK" w:hAnsi="TH SarabunPSK" w:cs="TH SarabunPSK"/>
          <w:szCs w:val="32"/>
          <w:cs/>
        </w:rPr>
        <w:t>โดยสามารถกำหนด ป</w:t>
      </w:r>
      <w:r>
        <w:rPr>
          <w:rFonts w:ascii="TH SarabunPSK" w:hAnsi="TH SarabunPSK" w:cs="TH SarabunPSK"/>
          <w:szCs w:val="32"/>
          <w:cs/>
        </w:rPr>
        <w:t>ริมาณต่ำสุด และปริมาณสูงสุดของ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>ที่จะทำการสำรองไว้ใน</w:t>
      </w:r>
      <w:r>
        <w:rPr>
          <w:rFonts w:ascii="TH SarabunPSK" w:hAnsi="TH SarabunPSK" w:cs="TH SarabunPSK"/>
          <w:szCs w:val="32"/>
          <w:cs/>
        </w:rPr>
        <w:t>หอผู้ป่วย</w:t>
      </w:r>
      <w:r w:rsidRPr="00CF51BB">
        <w:rPr>
          <w:rFonts w:ascii="TH SarabunPSK" w:hAnsi="TH SarabunPSK" w:cs="TH SarabunPSK"/>
          <w:szCs w:val="32"/>
          <w:cs/>
        </w:rPr>
        <w:t xml:space="preserve"> เป็นจำนวนวัน ซึ่งจะทำให้การเบิก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>จากคลังมีความแม่นยำ สะดวก รวดเร็ว ลดปัญหา</w:t>
      </w:r>
      <w:r>
        <w:rPr>
          <w:rFonts w:ascii="TH SarabunPSK" w:hAnsi="TH SarabunPSK" w:cs="TH SarabunPSK" w:hint="cs"/>
          <w:szCs w:val="32"/>
          <w:cs/>
        </w:rPr>
        <w:t>ของ</w:t>
      </w:r>
      <w:r w:rsidRPr="00CF51BB">
        <w:rPr>
          <w:rFonts w:ascii="TH SarabunPSK" w:hAnsi="TH SarabunPSK" w:cs="TH SarabunPSK"/>
          <w:szCs w:val="32"/>
          <w:cs/>
        </w:rPr>
        <w:t>ขาด</w:t>
      </w:r>
      <w:r w:rsidRPr="00CF51BB">
        <w:rPr>
          <w:rFonts w:ascii="TH SarabunPSK" w:hAnsi="TH SarabunPSK" w:cs="TH SarabunPSK"/>
          <w:szCs w:val="32"/>
        </w:rPr>
        <w:t xml:space="preserve"> (Out Stock) </w:t>
      </w:r>
      <w:r w:rsidRPr="00CF51BB">
        <w:rPr>
          <w:rFonts w:ascii="TH SarabunPSK" w:hAnsi="TH SarabunPSK" w:cs="TH SarabunPSK"/>
          <w:szCs w:val="32"/>
          <w:cs/>
        </w:rPr>
        <w:t>หรือการสำรอง</w:t>
      </w:r>
      <w:r>
        <w:rPr>
          <w:rFonts w:ascii="TH SarabunPSK" w:hAnsi="TH SarabunPSK" w:cs="TH SarabunPSK" w:hint="cs"/>
          <w:szCs w:val="32"/>
          <w:cs/>
        </w:rPr>
        <w:t>เวชภัณฑ์</w:t>
      </w:r>
      <w:r w:rsidRPr="00CF51BB">
        <w:rPr>
          <w:rFonts w:ascii="TH SarabunPSK" w:hAnsi="TH SarabunPSK" w:cs="TH SarabunPSK"/>
          <w:szCs w:val="32"/>
          <w:cs/>
        </w:rPr>
        <w:t xml:space="preserve">มากเกิน </w:t>
      </w:r>
      <w:r w:rsidRPr="00CF51BB">
        <w:rPr>
          <w:rFonts w:ascii="TH SarabunPSK" w:hAnsi="TH SarabunPSK" w:cs="TH SarabunPSK"/>
          <w:szCs w:val="32"/>
        </w:rPr>
        <w:t xml:space="preserve">(Over stock) </w:t>
      </w:r>
      <w:r w:rsidRPr="00CF51BB">
        <w:rPr>
          <w:rFonts w:ascii="TH SarabunPSK" w:hAnsi="TH SarabunPSK" w:cs="TH SarabunPSK"/>
          <w:szCs w:val="32"/>
          <w:cs/>
        </w:rPr>
        <w:t>ใน</w:t>
      </w:r>
      <w:r>
        <w:rPr>
          <w:rFonts w:ascii="TH SarabunPSK" w:hAnsi="TH SarabunPSK" w:cs="TH SarabunPSK"/>
          <w:szCs w:val="32"/>
          <w:cs/>
        </w:rPr>
        <w:t>หอผู้ป่วย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 w:hint="cs"/>
          <w:b/>
          <w:bCs/>
          <w:sz w:val="40"/>
        </w:rPr>
      </w:pPr>
      <w:r>
        <w:rPr>
          <w:rFonts w:ascii="TH SarabunPSK" w:hAnsi="TH SarabunPSK" w:cs="TH SarabunPSK" w:hint="cs"/>
          <w:szCs w:val="32"/>
          <w:cs/>
        </w:rPr>
        <w:t>โปรแกรมเพียงชุดเดียว สามารถควบคุมคลังเวชภัณฑ์มิใช่ยาบนหอผู้ป่วยได้ครบทุกหอทั้งโรงพยาบาล</w:t>
      </w:r>
    </w:p>
    <w:p w:rsidR="00CF51BB" w:rsidRPr="00CF51BB" w:rsidRDefault="00CF51BB" w:rsidP="00CF51BB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40"/>
        </w:rPr>
      </w:pPr>
      <w:r>
        <w:rPr>
          <w:rFonts w:ascii="TH SarabunPSK" w:hAnsi="TH SarabunPSK" w:cs="TH SarabunPSK" w:hint="cs"/>
          <w:szCs w:val="32"/>
          <w:cs/>
        </w:rPr>
        <w:t>สามารถกระจายการบริหารคลังให้แต่ละหอผู้ป่วยเป็นผู้ดูแล หรือ รวมศูนย์การบริหารจัดการทุกหอผู้ป่วยไว้ที่เดียวได้ (</w:t>
      </w:r>
      <w:r w:rsidRPr="00CF51BB">
        <w:rPr>
          <w:rFonts w:ascii="TH SarabunPSK" w:hAnsi="TH SarabunPSK" w:cs="TH SarabunPSK" w:hint="cs"/>
          <w:b/>
          <w:bCs/>
          <w:szCs w:val="32"/>
          <w:cs/>
        </w:rPr>
        <w:t xml:space="preserve">จัดส่งเวชภัณฑ์มิใช่ยาให้กับหอผู้ป่วยแบบ </w:t>
      </w:r>
      <w:r w:rsidRPr="00CF51BB">
        <w:rPr>
          <w:rFonts w:ascii="TH SarabunPSK" w:hAnsi="TH SarabunPSK" w:cs="TH SarabunPSK"/>
          <w:b/>
          <w:bCs/>
          <w:szCs w:val="32"/>
        </w:rPr>
        <w:t xml:space="preserve">delivery </w:t>
      </w:r>
      <w:r w:rsidRPr="00CF51BB">
        <w:rPr>
          <w:rFonts w:ascii="TH SarabunPSK" w:hAnsi="TH SarabunPSK" w:cs="TH SarabunPSK" w:hint="cs"/>
          <w:b/>
          <w:bCs/>
          <w:szCs w:val="32"/>
          <w:cs/>
        </w:rPr>
        <w:t>ตามช่วงเวลา ไม่ต้องรอใบเบิกจากหอผู้ป่วย</w:t>
      </w:r>
      <w:r>
        <w:rPr>
          <w:rFonts w:ascii="TH SarabunPSK" w:hAnsi="TH SarabunPSK" w:cs="TH SarabunPSK" w:hint="cs"/>
          <w:szCs w:val="32"/>
          <w:cs/>
        </w:rPr>
        <w:t>)</w:t>
      </w:r>
    </w:p>
    <w:p w:rsidR="00CF51BB" w:rsidRDefault="00CF51BB" w:rsidP="00CF51BB">
      <w:pPr>
        <w:ind w:left="360" w:firstLine="360"/>
        <w:rPr>
          <w:rFonts w:ascii="TH SarabunPSK" w:hAnsi="TH SarabunPSK" w:cs="TH SarabunPSK" w:hint="cs"/>
        </w:rPr>
      </w:pPr>
      <w:r w:rsidRPr="00CF51BB">
        <w:rPr>
          <w:rFonts w:ascii="TH SarabunPSK" w:hAnsi="TH SarabunPSK" w:cs="TH SarabunPSK"/>
          <w:cs/>
        </w:rPr>
        <w:t>ด้วยคุณสมบัติเด่นดังกล่าว โปรแกรมบริหารคลัง</w:t>
      </w:r>
      <w:r>
        <w:rPr>
          <w:rFonts w:ascii="TH SarabunPSK" w:hAnsi="TH SarabunPSK" w:cs="TH SarabunPSK" w:hint="cs"/>
          <w:cs/>
        </w:rPr>
        <w:t>เวชภัณฑ์มิใช่ยาบน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 xml:space="preserve"> </w:t>
      </w:r>
      <w:r w:rsidRPr="00CF51BB">
        <w:rPr>
          <w:rFonts w:ascii="TH SarabunPSK" w:hAnsi="TH SarabunPSK" w:cs="TH SarabunPSK"/>
        </w:rPr>
        <w:t>(</w:t>
      </w:r>
      <w:r>
        <w:rPr>
          <w:rFonts w:ascii="TH SarabunPSK" w:hAnsi="TH SarabunPSK" w:cs="TH SarabunPSK"/>
        </w:rPr>
        <w:t>StockWard</w:t>
      </w:r>
      <w:r w:rsidRPr="00CF51BB">
        <w:rPr>
          <w:rFonts w:ascii="TH SarabunPSK" w:hAnsi="TH SarabunPSK" w:cs="TH SarabunPSK"/>
        </w:rPr>
        <w:t xml:space="preserve">) </w:t>
      </w:r>
      <w:r w:rsidRPr="00CF51BB">
        <w:rPr>
          <w:rFonts w:ascii="TH SarabunPSK" w:hAnsi="TH SarabunPSK" w:cs="TH SarabunPSK"/>
          <w:cs/>
        </w:rPr>
        <w:t>จึงเป็นทางเลือกที่ดีทางหนึ่งของโรงพยาบาลและกลุ่มงาน</w:t>
      </w:r>
      <w:r>
        <w:rPr>
          <w:rFonts w:ascii="TH SarabunPSK" w:hAnsi="TH SarabunPSK" w:cs="TH SarabunPSK" w:hint="cs"/>
          <w:cs/>
        </w:rPr>
        <w:t>การพยาบาล</w:t>
      </w:r>
      <w:r w:rsidRPr="00CF51BB">
        <w:rPr>
          <w:rFonts w:ascii="TH SarabunPSK" w:hAnsi="TH SarabunPSK" w:cs="TH SarabunPSK"/>
          <w:cs/>
        </w:rPr>
        <w:t xml:space="preserve"> ในการที่จะนำมาใช้ในการ ควบคุม กำกับ ติดตาม เพื่อให้การบริหารงานคลัง</w:t>
      </w:r>
      <w:r>
        <w:rPr>
          <w:rFonts w:ascii="TH SarabunPSK" w:hAnsi="TH SarabunPSK" w:cs="TH SarabunPSK" w:hint="cs"/>
          <w:cs/>
        </w:rPr>
        <w:t>เวชภัณฑ์มิใช่ยาบน</w:t>
      </w:r>
      <w:r>
        <w:rPr>
          <w:rFonts w:ascii="TH SarabunPSK" w:hAnsi="TH SarabunPSK" w:cs="TH SarabunPSK"/>
          <w:cs/>
        </w:rPr>
        <w:t>หอผู้ป่วย</w:t>
      </w:r>
      <w:r w:rsidRPr="00CF51BB">
        <w:rPr>
          <w:rFonts w:ascii="TH SarabunPSK" w:hAnsi="TH SarabunPSK" w:cs="TH SarabunPSK"/>
          <w:cs/>
        </w:rPr>
        <w:t>มีความเป็นไปได้ และเกิดประสิทธิภาพตามที่ต้องการ</w:t>
      </w:r>
    </w:p>
    <w:p w:rsidR="00CF51BB" w:rsidRPr="00CF51BB" w:rsidRDefault="00CF51BB" w:rsidP="00CF51BB">
      <w:pPr>
        <w:ind w:left="360" w:firstLine="360"/>
        <w:rPr>
          <w:rFonts w:ascii="TH SarabunPSK" w:hAnsi="TH SarabunPSK" w:cs="TH SarabunPSK"/>
        </w:rPr>
      </w:pPr>
    </w:p>
    <w:tbl>
      <w:tblPr>
        <w:tblStyle w:val="TableGrid"/>
        <w:tblW w:w="9639" w:type="dxa"/>
        <w:tblInd w:w="392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CF51BB" w:rsidRPr="00CF51BB" w:rsidTr="00CF51BB">
        <w:tc>
          <w:tcPr>
            <w:tcW w:w="9639" w:type="dxa"/>
          </w:tcPr>
          <w:p w:rsidR="00CF51BB" w:rsidRPr="00CF51BB" w:rsidRDefault="00CF51BB" w:rsidP="00803E0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jc w:val="center"/>
              <w:rPr>
                <w:rFonts w:ascii="TH SarabunPSK" w:hAnsi="TH SarabunPSK" w:cs="TH SarabunPSK"/>
              </w:rPr>
            </w:pPr>
            <w:r w:rsidRPr="00CF51BB">
              <w:rPr>
                <w:rFonts w:ascii="TH SarabunPSK" w:hAnsi="TH SarabunPSK" w:cs="TH SarabunPSK"/>
                <w:cs/>
              </w:rPr>
              <w:t xml:space="preserve">เอ็ม ไอ เอ็ม คอมพิวเตอร์ซอฟท์ </w:t>
            </w:r>
            <w:r w:rsidRPr="00CF51BB">
              <w:rPr>
                <w:rFonts w:ascii="TH SarabunPSK" w:hAnsi="TH SarabunPSK" w:cs="TH SarabunPSK"/>
              </w:rPr>
              <w:t xml:space="preserve">607/5 </w:t>
            </w:r>
            <w:r w:rsidRPr="00CF51BB">
              <w:rPr>
                <w:rFonts w:ascii="TH SarabunPSK" w:hAnsi="TH SarabunPSK" w:cs="TH SarabunPSK"/>
                <w:cs/>
              </w:rPr>
              <w:t>ม</w:t>
            </w:r>
            <w:r w:rsidRPr="00CF51BB">
              <w:rPr>
                <w:rFonts w:ascii="TH SarabunPSK" w:hAnsi="TH SarabunPSK" w:cs="TH SarabunPSK"/>
              </w:rPr>
              <w:t xml:space="preserve">.2 </w:t>
            </w:r>
            <w:r w:rsidRPr="00CF51BB">
              <w:rPr>
                <w:rFonts w:ascii="TH SarabunPSK" w:hAnsi="TH SarabunPSK" w:cs="TH SarabunPSK"/>
                <w:cs/>
              </w:rPr>
              <w:t>ต</w:t>
            </w:r>
            <w:r w:rsidRPr="00CF51BB">
              <w:rPr>
                <w:rFonts w:ascii="TH SarabunPSK" w:hAnsi="TH SarabunPSK" w:cs="TH SarabunPSK"/>
              </w:rPr>
              <w:t>.</w:t>
            </w:r>
            <w:r w:rsidRPr="00CF51BB">
              <w:rPr>
                <w:rFonts w:ascii="TH SarabunPSK" w:hAnsi="TH SarabunPSK" w:cs="TH SarabunPSK"/>
                <w:cs/>
              </w:rPr>
              <w:t>สามชุก อ</w:t>
            </w:r>
            <w:r w:rsidRPr="00CF51BB">
              <w:rPr>
                <w:rFonts w:ascii="TH SarabunPSK" w:hAnsi="TH SarabunPSK" w:cs="TH SarabunPSK"/>
              </w:rPr>
              <w:t>.</w:t>
            </w:r>
            <w:r w:rsidRPr="00CF51BB">
              <w:rPr>
                <w:rFonts w:ascii="TH SarabunPSK" w:hAnsi="TH SarabunPSK" w:cs="TH SarabunPSK"/>
                <w:cs/>
              </w:rPr>
              <w:t>สามชุก จ</w:t>
            </w:r>
            <w:r w:rsidRPr="00CF51BB">
              <w:rPr>
                <w:rFonts w:ascii="TH SarabunPSK" w:hAnsi="TH SarabunPSK" w:cs="TH SarabunPSK"/>
              </w:rPr>
              <w:t>.</w:t>
            </w:r>
            <w:r w:rsidRPr="00CF51BB">
              <w:rPr>
                <w:rFonts w:ascii="TH SarabunPSK" w:hAnsi="TH SarabunPSK" w:cs="TH SarabunPSK"/>
                <w:cs/>
              </w:rPr>
              <w:t xml:space="preserve">สุพรรณบุรี </w:t>
            </w:r>
            <w:proofErr w:type="gramStart"/>
            <w:r w:rsidRPr="00CF51BB">
              <w:rPr>
                <w:rFonts w:ascii="TH SarabunPSK" w:hAnsi="TH SarabunPSK" w:cs="TH SarabunPSK"/>
              </w:rPr>
              <w:t xml:space="preserve">72130 </w:t>
            </w:r>
            <w:r w:rsidRPr="00CF51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proofErr w:type="gramEnd"/>
            <w:r w:rsidRPr="00CF51BB">
              <w:rPr>
                <w:rFonts w:ascii="TH SarabunPSK" w:hAnsi="TH SarabunPSK" w:cs="TH SarabunPSK"/>
                <w:sz w:val="28"/>
                <w:szCs w:val="28"/>
              </w:rPr>
              <w:t xml:space="preserve"> Line ID : mimcomputer</w:t>
            </w:r>
            <w:r w:rsidRPr="00CF51BB">
              <w:rPr>
                <w:rFonts w:ascii="TH SarabunPSK" w:hAnsi="TH SarabunPSK" w:cs="TH SarabunPSK"/>
              </w:rPr>
              <w:br/>
              <w:t xml:space="preserve"> </w:t>
            </w:r>
            <w:r w:rsidRPr="00CF51BB">
              <w:rPr>
                <w:rFonts w:ascii="TH SarabunPSK" w:hAnsi="TH SarabunPSK" w:cs="TH SarabunPSK"/>
                <w:cs/>
              </w:rPr>
              <w:t>โทร</w:t>
            </w:r>
            <w:r w:rsidRPr="00CF51BB">
              <w:rPr>
                <w:rFonts w:ascii="TH SarabunPSK" w:hAnsi="TH SarabunPSK" w:cs="TH SarabunPSK"/>
              </w:rPr>
              <w:t>.08-1298-6036</w:t>
            </w:r>
            <w:r w:rsidRPr="00CF51BB">
              <w:rPr>
                <w:rFonts w:ascii="TH SarabunPSK" w:hAnsi="TH SarabunPSK" w:cs="TH SarabunPSK"/>
                <w:cs/>
              </w:rPr>
              <w:t xml:space="preserve">  </w:t>
            </w:r>
            <w:r w:rsidRPr="00CF51BB">
              <w:rPr>
                <w:rFonts w:ascii="TH SarabunPSK" w:hAnsi="TH SarabunPSK" w:cs="TH SarabunPSK"/>
              </w:rPr>
              <w:t xml:space="preserve"> e-mail: </w:t>
            </w:r>
            <w:hyperlink r:id="rId5" w:history="1">
              <w:r w:rsidRPr="00CF51BB">
                <w:rPr>
                  <w:rStyle w:val="Hyperlink"/>
                  <w:rFonts w:ascii="TH SarabunPSK" w:hAnsi="TH SarabunPSK" w:cs="TH SarabunPSK"/>
                </w:rPr>
                <w:t>mim_computer@yahoo.com</w:t>
              </w:r>
            </w:hyperlink>
            <w:r w:rsidRPr="00CF51BB">
              <w:rPr>
                <w:rFonts w:ascii="TH SarabunPSK" w:hAnsi="TH SarabunPSK" w:cs="TH SarabunPSK"/>
              </w:rPr>
              <w:t xml:space="preserve"> </w:t>
            </w:r>
            <w:r w:rsidRPr="00CF51BB">
              <w:rPr>
                <w:rFonts w:ascii="TH SarabunPSK" w:hAnsi="TH SarabunPSK" w:cs="TH SarabunPSK"/>
                <w:cs/>
              </w:rPr>
              <w:t xml:space="preserve">ข้อมูลเพิ่มเติมที่ </w:t>
            </w:r>
            <w:r w:rsidRPr="00CF51BB">
              <w:rPr>
                <w:rFonts w:ascii="TH SarabunPSK" w:hAnsi="TH SarabunPSK" w:cs="TH SarabunPSK"/>
              </w:rPr>
              <w:t xml:space="preserve">www. mimcomputer.net       </w:t>
            </w:r>
          </w:p>
        </w:tc>
      </w:tr>
    </w:tbl>
    <w:p w:rsidR="00C16EF8" w:rsidRPr="00CF51BB" w:rsidRDefault="00C16EF8" w:rsidP="00CF51BB">
      <w:pPr>
        <w:rPr>
          <w:rFonts w:ascii="TH SarabunPSK" w:hAnsi="TH SarabunPSK" w:cs="TH SarabunPSK"/>
        </w:rPr>
      </w:pPr>
    </w:p>
    <w:sectPr w:rsidR="00C16EF8" w:rsidRPr="00CF51BB" w:rsidSect="00CF51BB">
      <w:pgSz w:w="11906" w:h="16838"/>
      <w:pgMar w:top="568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21EE4"/>
    <w:multiLevelType w:val="hybridMultilevel"/>
    <w:tmpl w:val="802CB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CF51BB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94A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43F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2B31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12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E7D3C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8E6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56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1BB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0B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1BB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F51BB"/>
    <w:rPr>
      <w:color w:val="0000FF"/>
      <w:u w:val="single"/>
      <w:lang w:bidi="th-TH"/>
    </w:rPr>
  </w:style>
  <w:style w:type="table" w:styleId="TableGrid">
    <w:name w:val="Table Grid"/>
    <w:basedOn w:val="TableNormal"/>
    <w:rsid w:val="00CF51B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51BB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m_compute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484</Words>
  <Characters>2759</Characters>
  <Application>Microsoft Office Word</Application>
  <DocSecurity>0</DocSecurity>
  <Lines>22</Lines>
  <Paragraphs>6</Paragraphs>
  <ScaleCrop>false</ScaleCrop>
  <Company>Toshiba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2020-04-10T07:34:00Z</dcterms:created>
  <dcterms:modified xsi:type="dcterms:W3CDTF">2020-04-10T07:52:00Z</dcterms:modified>
</cp:coreProperties>
</file>